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58943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b49891-40ec-4ab4-8be6-8343d170ad5f"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9ddc25da-3cd4-4709-b96f-e9d7f0a42b45" w:id="2"/>
      <w:r>
        <w:rPr>
          <w:rFonts w:ascii="Times New Roman" w:hAnsi="Times New Roman"/>
          <w:b/>
          <w:i w:val="false"/>
          <w:color w:val="000000"/>
          <w:sz w:val="28"/>
        </w:rPr>
        <w:t>Отдел образования администрации Алексеевского муниципального района Волгоградской области</w:t>
      </w:r>
      <w:bookmarkEnd w:id="2"/>
    </w:p>
    <w:p>
      <w:pPr>
        <w:spacing w:before="0" w:after="0" w:line="408"/>
        <w:ind w:left="120"/>
        <w:jc w:val="center"/>
      </w:pPr>
      <w:r>
        <w:rPr>
          <w:rFonts w:ascii="Times New Roman" w:hAnsi="Times New Roman"/>
          <w:b/>
          <w:i w:val="false"/>
          <w:color w:val="000000"/>
          <w:sz w:val="28"/>
        </w:rPr>
        <w:t>МКОУ Исакиевская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Семина В.И.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Тихонов А.А.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№37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3392471)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6e18b3c-35f3-4b4e-b4f2-8d25001e58d1" w:id="3"/>
      <w:r>
        <w:rPr>
          <w:rFonts w:ascii="Times New Roman" w:hAnsi="Times New Roman"/>
          <w:b/>
          <w:i w:val="false"/>
          <w:color w:val="000000"/>
          <w:sz w:val="28"/>
        </w:rPr>
        <w:t>х.Исакиевский</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w:t>
      </w:r>
      <w:bookmarkEnd w:id="4"/>
    </w:p>
    <w:p>
      <w:pPr>
        <w:spacing w:before="0" w:after="0"/>
        <w:ind w:left="120"/>
        <w:jc w:val="left"/>
      </w:pPr>
    </w:p>
    <w:bookmarkStart w:name="block-25589433" w:id="5"/>
    <w:p>
      <w:pPr>
        <w:sectPr>
          <w:pgSz w:w="11906" w:h="16383" w:orient="portrait"/>
        </w:sectPr>
      </w:pPr>
    </w:p>
    <w:bookmarkEnd w:id="5"/>
    <w:bookmarkEnd w:id="0"/>
    <w:bookmarkStart w:name="block-2558943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25589434" w:id="9"/>
    <w:p>
      <w:pPr>
        <w:sectPr>
          <w:pgSz w:w="11906" w:h="16383" w:orient="portrait"/>
        </w:sectPr>
      </w:pPr>
    </w:p>
    <w:bookmarkEnd w:id="9"/>
    <w:bookmarkEnd w:id="6"/>
    <w:bookmarkStart w:name="block-25589435"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25589435" w:id="13"/>
    <w:p>
      <w:pPr>
        <w:sectPr>
          <w:pgSz w:w="11906" w:h="16383" w:orient="portrait"/>
        </w:sectPr>
      </w:pPr>
    </w:p>
    <w:bookmarkEnd w:id="13"/>
    <w:bookmarkEnd w:id="10"/>
    <w:bookmarkStart w:name="block-25589432"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25589432" w:id="17"/>
    <w:p>
      <w:pPr>
        <w:sectPr>
          <w:pgSz w:w="11906" w:h="16383" w:orient="portrait"/>
        </w:sectPr>
      </w:pPr>
    </w:p>
    <w:bookmarkEnd w:id="17"/>
    <w:bookmarkEnd w:id="14"/>
    <w:bookmarkStart w:name="block-2558943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25589436" w:id="19"/>
    <w:p>
      <w:pPr>
        <w:sectPr>
          <w:pgSz w:w="16383" w:h="11906" w:orient="landscape"/>
        </w:sectPr>
      </w:pPr>
    </w:p>
    <w:bookmarkEnd w:id="19"/>
    <w:bookmarkEnd w:id="18"/>
    <w:bookmarkStart w:name="block-25589437"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7"/>
        <w:gridCol w:w="3011"/>
        <w:gridCol w:w="1165"/>
        <w:gridCol w:w="2159"/>
        <w:gridCol w:w="2303"/>
        <w:gridCol w:w="1629"/>
        <w:gridCol w:w="2800"/>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Явления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3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"Измерение температуры при помощи жидкостного термометра и датчика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частиц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плотности твёрдого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2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растяжения (деформации) пружины от приложенной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https://m.edsoo.ru/ff0a18cc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равнодействующей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21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https://m.edsoo.ru/ff0a2b5a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https://m.edsoo.ru/ff0a2da8</w:t>
              </w:r>
            </w:hyperlink>
          </w:p>
        </w:tc>
      </w:tr>
      <w:tr>
        <w:trPr>
          <w:trHeight w:val="17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https://m.edsoo.ru/ff0a2fc4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выталкивающей силы, действующей на тело, погруженное в жидкость»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1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«Исследование условий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«Измерение КПД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1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1" w:type="dxa"/>
            <w:tcBorders/>
            <w:tcMar>
              <w:top w:w="50" w:type="dxa"/>
              <w:left w:w="100" w:type="dxa"/>
            </w:tcMar>
            <w:vAlign w:val="center"/>
          </w:tcPr>
          <w:p>
            <w:pPr>
              <w:spacing w:before="0" w:after="0" w:line="276"/>
              <w:ind w:left="135"/>
              <w:jc w:val="center"/>
            </w:pPr>
          </w:p>
        </w:tc>
        <w:tc>
          <w:tcPr>
            <w:tcW w:w="1612" w:type="dxa"/>
            <w:tcBorders/>
            <w:tcMar>
              <w:top w:w="50" w:type="dxa"/>
              <w:left w:w="100" w:type="dxa"/>
            </w:tcMar>
            <w:vAlign w:val="center"/>
          </w:tcPr>
          <w:p>
            <w:pPr>
              <w:spacing w:before="0" w:after="0" w:line="276"/>
              <w:ind w:left="135"/>
              <w:jc w:val="center"/>
            </w:pPr>
          </w:p>
        </w:tc>
        <w:tc>
          <w:tcPr>
            <w:tcW w:w="1140" w:type="dxa"/>
            <w:tcBorders/>
            <w:tcMar>
              <w:top w:w="50" w:type="dxa"/>
              <w:left w:w="100" w:type="dxa"/>
            </w:tcMar>
            <w:vAlign w:val="center"/>
          </w:tcPr>
          <w:p>
            <w:pPr>
              <w:spacing w:before="0" w:after="0"/>
              <w:ind w:left="135"/>
              <w:jc w:val="left"/>
            </w:pPr>
          </w:p>
        </w:tc>
        <w:tc>
          <w:tcPr>
            <w:tcW w:w="196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и их опытные подтверждения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14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теплообмена при смешивании холодной и горячей воды"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теплоемкости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18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удельной теплоты плавления льда"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"Определение относительной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"Измерение и регулирование силы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0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"Измерение и регулирование напряжения"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правила для силы тока при параллельном соединении резисторов"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1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и мощности электрического тока"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28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Материальная точка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13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1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20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21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6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6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589437" w:id="21"/>
    <w:p>
      <w:pPr>
        <w:sectPr>
          <w:pgSz w:w="16383" w:h="11906" w:orient="landscape"/>
        </w:sectPr>
      </w:pPr>
    </w:p>
    <w:bookmarkEnd w:id="21"/>
    <w:bookmarkEnd w:id="20"/>
    <w:bookmarkStart w:name="block-25589438"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5e1a49e1-ad56-46a9-9903-1302f784ec56" w:id="23"/>
      <w:r>
        <w:rPr>
          <w:rFonts w:ascii="Times New Roman" w:hAnsi="Times New Roman"/>
          <w:b w:val="false"/>
          <w:i w:val="false"/>
          <w:color w:val="000000"/>
          <w:sz w:val="28"/>
        </w:rPr>
        <w:t>• Физика: 7-й класс: базовый уровень: учебник, 7 класс/ Перышкин И.М., Иванов А.И., Акционерное общество «Издательство «Просвещение»</w:t>
      </w:r>
      <w:bookmarkEnd w:id="23"/>
      <w:r>
        <w:rPr>
          <w:sz w:val="28"/>
        </w:rPr>
        <w:br/>
      </w:r>
      <w:bookmarkStart w:name="5e1a49e1-ad56-46a9-9903-1302f784ec56" w:id="24"/>
      <w:r>
        <w:rPr>
          <w:rFonts w:ascii="Times New Roman" w:hAnsi="Times New Roman"/>
          <w:b w:val="false"/>
          <w:i w:val="false"/>
          <w:color w:val="000000"/>
          <w:sz w:val="28"/>
        </w:rPr>
        <w:t xml:space="preserve"> • Физика: 8-й класс: базовый уровень: учебник, 8 класс/ Перышкин И. М., Иванов А. И., Акционерное общество «Издательство «Просвещение»</w:t>
      </w:r>
      <w:bookmarkEnd w:id="24"/>
      <w:r>
        <w:rPr>
          <w:sz w:val="28"/>
        </w:rPr>
        <w:br/>
      </w:r>
      <w:bookmarkStart w:name="5e1a49e1-ad56-46a9-9903-1302f784ec56" w:id="25"/>
      <w:r>
        <w:rPr>
          <w:rFonts w:ascii="Times New Roman" w:hAnsi="Times New Roman"/>
          <w:b w:val="false"/>
          <w:i w:val="false"/>
          <w:color w:val="000000"/>
          <w:sz w:val="28"/>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25"/>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b559c98e-0222-4eef-837c-ad1af32bc291" w:id="26"/>
      <w:r>
        <w:rPr>
          <w:rFonts w:ascii="Times New Roman" w:hAnsi="Times New Roman"/>
          <w:b w:val="false"/>
          <w:i w:val="false"/>
          <w:color w:val="000000"/>
          <w:sz w:val="28"/>
        </w:rPr>
        <w:t>Методические рекомендации</w:t>
      </w:r>
      <w:bookmarkEnd w:id="26"/>
      <w:r>
        <w:rPr>
          <w:sz w:val="28"/>
        </w:rPr>
        <w:br/>
      </w:r>
      <w:bookmarkStart w:name="b559c98e-0222-4eef-837c-ad1af32bc291" w:id="27"/>
      <w:r>
        <w:rPr>
          <w:rFonts w:ascii="Times New Roman" w:hAnsi="Times New Roman"/>
          <w:b w:val="false"/>
          <w:i w:val="false"/>
          <w:color w:val="000000"/>
          <w:sz w:val="28"/>
        </w:rPr>
        <w:t xml:space="preserve"> Поурочные разработки</w:t>
      </w:r>
      <w:bookmarkEnd w:id="27"/>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20a87c29-4c57-40a6-9974-267fce90c3ae" w:id="28"/>
      <w:r>
        <w:rPr>
          <w:rFonts w:ascii="Times New Roman" w:hAnsi="Times New Roman"/>
          <w:b w:val="false"/>
          <w:i w:val="false"/>
          <w:color w:val="000000"/>
          <w:sz w:val="28"/>
        </w:rPr>
        <w:t>Библиотека ЦОК</w:t>
      </w:r>
      <w:bookmarkEnd w:id="28"/>
      <w:r>
        <w:rPr>
          <w:sz w:val="28"/>
        </w:rPr>
        <w:br/>
      </w:r>
      <w:bookmarkStart w:name="20a87c29-4c57-40a6-9974-267fce90c3ae" w:id="29"/>
      <w:r>
        <w:rPr>
          <w:rFonts w:ascii="Times New Roman" w:hAnsi="Times New Roman"/>
          <w:b w:val="false"/>
          <w:i w:val="false"/>
          <w:color w:val="000000"/>
          <w:sz w:val="28"/>
        </w:rPr>
        <w:t xml:space="preserve"> РЭШ</w:t>
      </w:r>
      <w:bookmarkEnd w:id="29"/>
    </w:p>
    <w:bookmarkStart w:name="block-25589438" w:id="30"/>
    <w:p>
      <w:pPr>
        <w:sectPr>
          <w:pgSz w:w="11906" w:h="16383" w:orient="portrait"/>
        </w:sectPr>
      </w:pPr>
    </w:p>
    <w:bookmarkEnd w:id="30"/>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502" Type="http://schemas.openxmlformats.org/officeDocument/2006/relationships/hyperlink" Id="rId50"/>
    <Relationship TargetMode="External" Target="https://m.edsoo.ru/ff0a18cc"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3136" Type="http://schemas.openxmlformats.org/officeDocument/2006/relationships/hyperlink" Id="rId63"/>
    <Relationship TargetMode="External" Target="https://m.edsoo.ru/ff0a2b5a" Type="http://schemas.openxmlformats.org/officeDocument/2006/relationships/hyperlink" Id="rId64"/>
    <Relationship TargetMode="External" Target="https://m.edsoo.ru/ff0a2b5a" Type="http://schemas.openxmlformats.org/officeDocument/2006/relationships/hyperlink" Id="rId65"/>
    <Relationship TargetMode="External" Target="https://m.edsoo.ru/ff0a2da8" Type="http://schemas.openxmlformats.org/officeDocument/2006/relationships/hyperlink" Id="rId66"/>
    <Relationship TargetMode="External" Target="https://m.edsoo.ru/ff0a2fc4"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